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jpe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page" w:tblpX="541" w:tblpY="-1019"/>
        <w:tblW w:w="16013" w:type="dxa"/>
        <w:tblLayout w:type="fixed"/>
        <w:tblLook w:val="04A0" w:firstRow="1" w:lastRow="0" w:firstColumn="1" w:lastColumn="0" w:noHBand="0" w:noVBand="1"/>
      </w:tblPr>
      <w:tblGrid>
        <w:gridCol w:w="2830"/>
        <w:gridCol w:w="2127"/>
        <w:gridCol w:w="3969"/>
        <w:gridCol w:w="992"/>
        <w:gridCol w:w="3685"/>
        <w:gridCol w:w="2410"/>
      </w:tblGrid>
      <w:tr w:rsidR="00A16D51" w14:paraId="7D20B0A7" w14:textId="77777777" w:rsidTr="00A16D51">
        <w:tc>
          <w:tcPr>
            <w:tcW w:w="8926" w:type="dxa"/>
            <w:gridSpan w:val="3"/>
          </w:tcPr>
          <w:p w14:paraId="43572BF3" w14:textId="77777777" w:rsidR="00A16D51" w:rsidRPr="00307B98" w:rsidRDefault="00A16D51" w:rsidP="00A16D51">
            <w:pPr>
              <w:rPr>
                <w:rFonts w:ascii="Verdana" w:hAnsi="Verdana" w:cs="Calibri"/>
              </w:rPr>
            </w:pPr>
          </w:p>
          <w:p w14:paraId="023DD988" w14:textId="0EE7B0B6" w:rsidR="00A16D51" w:rsidRPr="00307B98" w:rsidRDefault="001D29B2" w:rsidP="001D29B2">
            <w:pPr>
              <w:jc w:val="center"/>
              <w:rPr>
                <w:rFonts w:ascii="Verdana" w:hAnsi="Verdana" w:cs="Calibri"/>
              </w:rPr>
            </w:pPr>
            <w:r>
              <w:rPr>
                <w:noProof/>
              </w:rPr>
              <w:drawing>
                <wp:inline distT="0" distB="0" distL="0" distR="0" wp14:anchorId="6972E445" wp14:editId="77AC2712">
                  <wp:extent cx="1554480" cy="1325880"/>
                  <wp:effectExtent l="0" t="0" r="7620" b="7620"/>
                  <wp:docPr id="1" name="B90CE037-3316-4DCF-B7EA-6F8EDD24CA2A" descr="ABC  Logo 202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90CE037-3316-4DCF-B7EA-6F8EDD24CA2A" descr="ABC  Logo 2024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1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CED820" w14:textId="77777777" w:rsidR="00A16D51" w:rsidRPr="001D29B2" w:rsidRDefault="00A16D51" w:rsidP="001D29B2">
            <w:pPr>
              <w:rPr>
                <w:rFonts w:ascii="Verdana" w:hAnsi="Verdana" w:cs="Calibri"/>
              </w:rPr>
            </w:pPr>
          </w:p>
        </w:tc>
        <w:tc>
          <w:tcPr>
            <w:tcW w:w="7087" w:type="dxa"/>
            <w:gridSpan w:val="3"/>
          </w:tcPr>
          <w:p w14:paraId="2F46136D" w14:textId="77777777" w:rsidR="00A16D51" w:rsidRPr="00307B98" w:rsidRDefault="00A16D51" w:rsidP="00A16D51">
            <w:pPr>
              <w:rPr>
                <w:rFonts w:ascii="Verdana" w:hAnsi="Verdana" w:cs="Calibri"/>
              </w:rPr>
            </w:pPr>
          </w:p>
          <w:p w14:paraId="51029541" w14:textId="77777777" w:rsidR="00A16D51" w:rsidRPr="00307B98" w:rsidRDefault="00A16D51" w:rsidP="00A16D51">
            <w:pPr>
              <w:jc w:val="center"/>
              <w:rPr>
                <w:rFonts w:ascii="Verdana" w:hAnsi="Verdana" w:cs="Calibri"/>
              </w:rPr>
            </w:pPr>
          </w:p>
          <w:p w14:paraId="28F0A437" w14:textId="35281C4F" w:rsidR="00F45CCB" w:rsidRPr="00645964" w:rsidRDefault="00A16D51" w:rsidP="003E29D1">
            <w:pPr>
              <w:jc w:val="center"/>
              <w:rPr>
                <w:rFonts w:ascii="Verdana" w:hAnsi="Verdana" w:cs="Calibri"/>
                <w:sz w:val="36"/>
                <w:szCs w:val="36"/>
              </w:rPr>
            </w:pPr>
            <w:r w:rsidRPr="00645964">
              <w:rPr>
                <w:rFonts w:ascii="Verdana" w:hAnsi="Verdana" w:cs="Calibri"/>
                <w:sz w:val="36"/>
                <w:szCs w:val="36"/>
              </w:rPr>
              <w:t xml:space="preserve">Risk Assessment – </w:t>
            </w:r>
            <w:r w:rsidR="00F77411" w:rsidRPr="00645964">
              <w:rPr>
                <w:rFonts w:ascii="Verdana" w:hAnsi="Verdana" w:cs="Calibri"/>
                <w:sz w:val="36"/>
                <w:szCs w:val="36"/>
              </w:rPr>
              <w:t>Fire Safety</w:t>
            </w:r>
          </w:p>
          <w:p w14:paraId="711EEB2A" w14:textId="77777777" w:rsidR="008E2C7E" w:rsidRDefault="008E2C7E" w:rsidP="00A16D51">
            <w:pPr>
              <w:jc w:val="center"/>
              <w:rPr>
                <w:rFonts w:ascii="Verdana" w:hAnsi="Verdana" w:cs="Calibri"/>
              </w:rPr>
            </w:pPr>
          </w:p>
          <w:p w14:paraId="6B24C82F" w14:textId="7FFAA56C" w:rsidR="008E2C7E" w:rsidRPr="00307B98" w:rsidRDefault="008E2C7E" w:rsidP="00A16D51">
            <w:pPr>
              <w:jc w:val="center"/>
              <w:rPr>
                <w:rFonts w:ascii="Verdana" w:hAnsi="Verdana" w:cs="Calibri"/>
              </w:rPr>
            </w:pPr>
          </w:p>
        </w:tc>
      </w:tr>
      <w:tr w:rsidR="00A16D51" w14:paraId="77F91CC2" w14:textId="77777777" w:rsidTr="00A16D51">
        <w:tc>
          <w:tcPr>
            <w:tcW w:w="16013" w:type="dxa"/>
            <w:gridSpan w:val="6"/>
          </w:tcPr>
          <w:p w14:paraId="6A25E0FD" w14:textId="77777777" w:rsidR="00A16D51" w:rsidRPr="00307B98" w:rsidRDefault="00A16D51" w:rsidP="00A16D51">
            <w:pPr>
              <w:rPr>
                <w:rFonts w:ascii="Verdana" w:hAnsi="Verdana" w:cs="Calibri"/>
              </w:rPr>
            </w:pPr>
            <w:r w:rsidRPr="00307B98">
              <w:rPr>
                <w:rFonts w:ascii="Verdana" w:hAnsi="Verdana" w:cs="Calibri"/>
              </w:rPr>
              <w:t>Location: Leys Lane, Attleborough NR17 2HX</w:t>
            </w:r>
          </w:p>
          <w:p w14:paraId="4A354085" w14:textId="77777777" w:rsidR="00A16D51" w:rsidRPr="00307B98" w:rsidRDefault="00A16D51" w:rsidP="00A16D51">
            <w:pPr>
              <w:rPr>
                <w:rFonts w:ascii="Verdana" w:hAnsi="Verdana" w:cs="Calibri"/>
              </w:rPr>
            </w:pPr>
            <w:r w:rsidRPr="00307B98">
              <w:rPr>
                <w:rFonts w:ascii="Verdana" w:hAnsi="Verdana" w:cs="Calibri"/>
              </w:rPr>
              <w:t>Date: December 2024</w:t>
            </w:r>
          </w:p>
        </w:tc>
      </w:tr>
      <w:tr w:rsidR="00A16D51" w14:paraId="711F3572" w14:textId="77777777" w:rsidTr="00A16D51">
        <w:tc>
          <w:tcPr>
            <w:tcW w:w="2830" w:type="dxa"/>
          </w:tcPr>
          <w:p w14:paraId="2AD134A4" w14:textId="77777777" w:rsidR="00A16D51" w:rsidRPr="00307B98" w:rsidRDefault="00A16D51" w:rsidP="00A16D51">
            <w:pPr>
              <w:jc w:val="center"/>
              <w:rPr>
                <w:rFonts w:ascii="Verdana" w:hAnsi="Verdana" w:cs="Calibri"/>
              </w:rPr>
            </w:pPr>
            <w:r w:rsidRPr="00307B98">
              <w:rPr>
                <w:rFonts w:ascii="Verdana" w:hAnsi="Verdana" w:cs="Calibri"/>
              </w:rPr>
              <w:t>Potential Hazard</w:t>
            </w:r>
          </w:p>
        </w:tc>
        <w:tc>
          <w:tcPr>
            <w:tcW w:w="2127" w:type="dxa"/>
          </w:tcPr>
          <w:p w14:paraId="36DD3C4A" w14:textId="77777777" w:rsidR="00A16D51" w:rsidRPr="00307B98" w:rsidRDefault="00A16D51" w:rsidP="00A16D51">
            <w:pPr>
              <w:jc w:val="center"/>
              <w:rPr>
                <w:rFonts w:ascii="Verdana" w:hAnsi="Verdana" w:cs="Calibri"/>
              </w:rPr>
            </w:pPr>
            <w:r w:rsidRPr="00307B98">
              <w:rPr>
                <w:rFonts w:ascii="Verdana" w:hAnsi="Verdana" w:cs="Calibri"/>
              </w:rPr>
              <w:t>Who is at risk?</w:t>
            </w:r>
          </w:p>
        </w:tc>
        <w:tc>
          <w:tcPr>
            <w:tcW w:w="3969" w:type="dxa"/>
          </w:tcPr>
          <w:p w14:paraId="605EAC03" w14:textId="77777777" w:rsidR="00A16D51" w:rsidRPr="00307B98" w:rsidRDefault="00A16D51" w:rsidP="00A16D51">
            <w:pPr>
              <w:jc w:val="center"/>
              <w:rPr>
                <w:rFonts w:ascii="Verdana" w:hAnsi="Verdana" w:cs="Calibri"/>
              </w:rPr>
            </w:pPr>
            <w:r w:rsidRPr="00307B98">
              <w:rPr>
                <w:rFonts w:ascii="Verdana" w:hAnsi="Verdana" w:cs="Calibri"/>
              </w:rPr>
              <w:t>Existing Control Measure</w:t>
            </w:r>
          </w:p>
        </w:tc>
        <w:tc>
          <w:tcPr>
            <w:tcW w:w="992" w:type="dxa"/>
          </w:tcPr>
          <w:p w14:paraId="2AF9D3B8" w14:textId="77777777" w:rsidR="00A16D51" w:rsidRPr="00307B98" w:rsidRDefault="00A16D51" w:rsidP="00A16D51">
            <w:pPr>
              <w:jc w:val="center"/>
              <w:rPr>
                <w:rFonts w:ascii="Verdana" w:hAnsi="Verdana" w:cs="Calibri"/>
              </w:rPr>
            </w:pPr>
            <w:r w:rsidRPr="00307B98">
              <w:rPr>
                <w:rFonts w:ascii="Verdana" w:hAnsi="Verdana" w:cs="Calibri"/>
              </w:rPr>
              <w:t>Risk Rating</w:t>
            </w:r>
          </w:p>
        </w:tc>
        <w:tc>
          <w:tcPr>
            <w:tcW w:w="3685" w:type="dxa"/>
          </w:tcPr>
          <w:p w14:paraId="4D3C1182" w14:textId="77777777" w:rsidR="00A16D51" w:rsidRPr="00307B98" w:rsidRDefault="00A16D51" w:rsidP="00A16D51">
            <w:pPr>
              <w:jc w:val="center"/>
              <w:rPr>
                <w:rFonts w:ascii="Verdana" w:hAnsi="Verdana" w:cs="Calibri"/>
              </w:rPr>
            </w:pPr>
            <w:r w:rsidRPr="00307B98">
              <w:rPr>
                <w:rFonts w:ascii="Verdana" w:hAnsi="Verdana" w:cs="Calibri"/>
              </w:rPr>
              <w:t>Preventative Measures</w:t>
            </w:r>
          </w:p>
        </w:tc>
        <w:tc>
          <w:tcPr>
            <w:tcW w:w="2410" w:type="dxa"/>
          </w:tcPr>
          <w:p w14:paraId="14789600" w14:textId="77777777" w:rsidR="00A16D51" w:rsidRPr="00307B98" w:rsidRDefault="00A16D51" w:rsidP="00A16D51">
            <w:pPr>
              <w:jc w:val="center"/>
              <w:rPr>
                <w:rFonts w:ascii="Verdana" w:hAnsi="Verdana" w:cs="Calibri"/>
              </w:rPr>
            </w:pPr>
            <w:r w:rsidRPr="00307B98">
              <w:rPr>
                <w:rFonts w:ascii="Verdana" w:hAnsi="Verdana" w:cs="Calibri"/>
              </w:rPr>
              <w:t>Responsibilities</w:t>
            </w:r>
          </w:p>
        </w:tc>
      </w:tr>
      <w:tr w:rsidR="00A16D51" w14:paraId="326D2F85" w14:textId="77777777" w:rsidTr="00A16D51">
        <w:tc>
          <w:tcPr>
            <w:tcW w:w="2830" w:type="dxa"/>
          </w:tcPr>
          <w:p w14:paraId="4CEADBF0" w14:textId="5322E1B6" w:rsidR="003E29D1" w:rsidRDefault="00645964" w:rsidP="00F45CCB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Lighting candles</w:t>
            </w:r>
            <w:r w:rsidR="00F77411">
              <w:rPr>
                <w:rFonts w:ascii="Verdana" w:hAnsi="Verdana" w:cs="Calibri"/>
              </w:rPr>
              <w:t xml:space="preserve"> </w:t>
            </w:r>
          </w:p>
          <w:p w14:paraId="3DF2AA01" w14:textId="621EE809" w:rsidR="00645964" w:rsidRDefault="00645964" w:rsidP="00645964">
            <w:pPr>
              <w:pStyle w:val="ListParagraph"/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Christingle /advent candles</w:t>
            </w:r>
          </w:p>
          <w:p w14:paraId="7F490FD4" w14:textId="77777777" w:rsidR="00F77411" w:rsidRDefault="00F77411" w:rsidP="00F45CCB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Worship meeting</w:t>
            </w:r>
          </w:p>
          <w:p w14:paraId="7CF22189" w14:textId="77777777" w:rsidR="00F77411" w:rsidRDefault="00F77411" w:rsidP="00F45CCB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Smoke inhalation</w:t>
            </w:r>
          </w:p>
          <w:p w14:paraId="0E4A4572" w14:textId="77777777" w:rsidR="00F77411" w:rsidRDefault="00F77411" w:rsidP="00F45CCB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Burns</w:t>
            </w:r>
          </w:p>
          <w:p w14:paraId="0F32804E" w14:textId="77777777" w:rsidR="00F77411" w:rsidRDefault="00F77411" w:rsidP="00F45CCB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Trips and Falls</w:t>
            </w:r>
          </w:p>
          <w:p w14:paraId="4F7363F1" w14:textId="30CFF6D3" w:rsidR="00F77411" w:rsidRPr="00F45CCB" w:rsidRDefault="00F77411" w:rsidP="00F45CCB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Panic</w:t>
            </w:r>
          </w:p>
        </w:tc>
        <w:tc>
          <w:tcPr>
            <w:tcW w:w="2127" w:type="dxa"/>
          </w:tcPr>
          <w:p w14:paraId="1AF68532" w14:textId="03874B31" w:rsidR="003B1712" w:rsidRPr="00307B98" w:rsidRDefault="00F77411" w:rsidP="00F45CCB">
            <w:p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All attending premises</w:t>
            </w:r>
          </w:p>
        </w:tc>
        <w:tc>
          <w:tcPr>
            <w:tcW w:w="3969" w:type="dxa"/>
          </w:tcPr>
          <w:p w14:paraId="12467312" w14:textId="716C0511" w:rsidR="003E29D1" w:rsidRDefault="00F77411" w:rsidP="00A16D51">
            <w:p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 xml:space="preserve">Deacons to co-ordinate evacuation </w:t>
            </w:r>
          </w:p>
          <w:p w14:paraId="700F7DEC" w14:textId="77777777" w:rsidR="00F77411" w:rsidRDefault="00F77411" w:rsidP="00A16D51">
            <w:p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Call 999</w:t>
            </w:r>
          </w:p>
          <w:p w14:paraId="48600587" w14:textId="77777777" w:rsidR="00F77411" w:rsidRDefault="00F77411" w:rsidP="00A16D51">
            <w:p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Two fire extinguisher point in building</w:t>
            </w:r>
          </w:p>
          <w:p w14:paraId="28C77493" w14:textId="77777777" w:rsidR="00F77411" w:rsidRDefault="00F77411" w:rsidP="00A16D51">
            <w:p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Multiple fire exits</w:t>
            </w:r>
          </w:p>
          <w:p w14:paraId="642225BD" w14:textId="447E8198" w:rsidR="00F77411" w:rsidRPr="00307B98" w:rsidRDefault="00F77411" w:rsidP="00A16D51">
            <w:p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Smoke detectors in place</w:t>
            </w:r>
          </w:p>
        </w:tc>
        <w:tc>
          <w:tcPr>
            <w:tcW w:w="992" w:type="dxa"/>
          </w:tcPr>
          <w:p w14:paraId="0D0EAF1C" w14:textId="7C5F53BA" w:rsidR="00A16D51" w:rsidRPr="00307B98" w:rsidRDefault="003E29D1" w:rsidP="00A16D51">
            <w:p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Med</w:t>
            </w:r>
          </w:p>
        </w:tc>
        <w:tc>
          <w:tcPr>
            <w:tcW w:w="3685" w:type="dxa"/>
          </w:tcPr>
          <w:p w14:paraId="5A32C789" w14:textId="77777777" w:rsidR="00F45CCB" w:rsidRDefault="00F77411" w:rsidP="003E29D1">
            <w:pPr>
              <w:pStyle w:val="ListParagraph"/>
              <w:numPr>
                <w:ilvl w:val="0"/>
                <w:numId w:val="9"/>
              </w:num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All doors to be unlocked during any services or meetings</w:t>
            </w:r>
          </w:p>
          <w:p w14:paraId="5A0FEEC0" w14:textId="7E93B2A6" w:rsidR="00F77411" w:rsidRPr="003E29D1" w:rsidRDefault="00F77411" w:rsidP="003E29D1">
            <w:pPr>
              <w:pStyle w:val="ListParagraph"/>
              <w:numPr>
                <w:ilvl w:val="0"/>
                <w:numId w:val="9"/>
              </w:num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Ensure all equipment is turned off</w:t>
            </w:r>
          </w:p>
        </w:tc>
        <w:tc>
          <w:tcPr>
            <w:tcW w:w="2410" w:type="dxa"/>
          </w:tcPr>
          <w:p w14:paraId="6BC0C4AE" w14:textId="17636202" w:rsidR="0018563E" w:rsidRDefault="00F77411" w:rsidP="00F45CCB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Deacons</w:t>
            </w:r>
          </w:p>
          <w:p w14:paraId="304717EA" w14:textId="4398CD03" w:rsidR="003E29D1" w:rsidRPr="00F45CCB" w:rsidRDefault="003E29D1" w:rsidP="003E29D1">
            <w:pPr>
              <w:pStyle w:val="ListParagraph"/>
              <w:rPr>
                <w:rFonts w:ascii="Verdana" w:hAnsi="Verdana" w:cs="Calibri"/>
              </w:rPr>
            </w:pPr>
          </w:p>
        </w:tc>
      </w:tr>
    </w:tbl>
    <w:p w14:paraId="4E0505EF" w14:textId="77777777" w:rsidR="00A84A77" w:rsidRPr="00A84A77" w:rsidRDefault="00A84A77">
      <w:pPr>
        <w:rPr>
          <w:rFonts w:ascii="Verdana" w:hAnsi="Verdana"/>
        </w:rPr>
      </w:pPr>
    </w:p>
    <w:sectPr w:rsidR="00A84A77" w:rsidRPr="00A84A77" w:rsidSect="00A16D51">
      <w:pgSz w:w="16838" w:h="11906" w:orient="landscape"/>
      <w:pgMar w:top="1440" w:right="42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094"/>
    <w:multiLevelType w:val="hybridMultilevel"/>
    <w:tmpl w:val="D50E2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62AF4"/>
    <w:multiLevelType w:val="hybridMultilevel"/>
    <w:tmpl w:val="39083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01A72"/>
    <w:multiLevelType w:val="hybridMultilevel"/>
    <w:tmpl w:val="7D385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9345F"/>
    <w:multiLevelType w:val="hybridMultilevel"/>
    <w:tmpl w:val="B2805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A703F"/>
    <w:multiLevelType w:val="hybridMultilevel"/>
    <w:tmpl w:val="F8022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492E9C"/>
    <w:multiLevelType w:val="hybridMultilevel"/>
    <w:tmpl w:val="9948F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277309"/>
    <w:multiLevelType w:val="hybridMultilevel"/>
    <w:tmpl w:val="4182AB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F67AC4"/>
    <w:multiLevelType w:val="hybridMultilevel"/>
    <w:tmpl w:val="29A0512A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758300AE"/>
    <w:multiLevelType w:val="hybridMultilevel"/>
    <w:tmpl w:val="AD24A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262927">
    <w:abstractNumId w:val="1"/>
  </w:num>
  <w:num w:numId="2" w16cid:durableId="1966890993">
    <w:abstractNumId w:val="8"/>
  </w:num>
  <w:num w:numId="3" w16cid:durableId="896085544">
    <w:abstractNumId w:val="0"/>
  </w:num>
  <w:num w:numId="4" w16cid:durableId="88548832">
    <w:abstractNumId w:val="5"/>
  </w:num>
  <w:num w:numId="5" w16cid:durableId="202137843">
    <w:abstractNumId w:val="3"/>
  </w:num>
  <w:num w:numId="6" w16cid:durableId="1017728206">
    <w:abstractNumId w:val="4"/>
  </w:num>
  <w:num w:numId="7" w16cid:durableId="831918089">
    <w:abstractNumId w:val="6"/>
  </w:num>
  <w:num w:numId="8" w16cid:durableId="2099129552">
    <w:abstractNumId w:val="7"/>
  </w:num>
  <w:num w:numId="9" w16cid:durableId="14521684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A77"/>
    <w:rsid w:val="00007CCF"/>
    <w:rsid w:val="00183910"/>
    <w:rsid w:val="0018563E"/>
    <w:rsid w:val="001B439B"/>
    <w:rsid w:val="001D29B2"/>
    <w:rsid w:val="001E2BD3"/>
    <w:rsid w:val="00307B98"/>
    <w:rsid w:val="00363E33"/>
    <w:rsid w:val="003B1712"/>
    <w:rsid w:val="003E29D1"/>
    <w:rsid w:val="00500476"/>
    <w:rsid w:val="006265B6"/>
    <w:rsid w:val="00645964"/>
    <w:rsid w:val="006909F1"/>
    <w:rsid w:val="006A2924"/>
    <w:rsid w:val="00781456"/>
    <w:rsid w:val="007A71DD"/>
    <w:rsid w:val="007B761F"/>
    <w:rsid w:val="008E2C7E"/>
    <w:rsid w:val="008F0F2D"/>
    <w:rsid w:val="00904FBF"/>
    <w:rsid w:val="0093606E"/>
    <w:rsid w:val="00A16D51"/>
    <w:rsid w:val="00A84A77"/>
    <w:rsid w:val="00AA671E"/>
    <w:rsid w:val="00BE4CB1"/>
    <w:rsid w:val="00C0053D"/>
    <w:rsid w:val="00C04515"/>
    <w:rsid w:val="00C94FE4"/>
    <w:rsid w:val="00F45CCB"/>
    <w:rsid w:val="00F7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0D016"/>
  <w15:chartTrackingRefBased/>
  <w15:docId w15:val="{0E141A29-8CA9-4A6D-A3A8-62D9FC10E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4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7B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ATTLEBOROUGH BAPTIST</dc:creator>
  <cp:keywords/>
  <dc:description/>
  <cp:lastModifiedBy>Denise Gee</cp:lastModifiedBy>
  <cp:revision>6</cp:revision>
  <dcterms:created xsi:type="dcterms:W3CDTF">2024-12-17T18:21:00Z</dcterms:created>
  <dcterms:modified xsi:type="dcterms:W3CDTF">2025-04-08T09:08:00Z</dcterms:modified>
</cp:coreProperties>
</file>